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79" w:rsidRDefault="005A7679" w:rsidP="00ED0ED6">
      <w:pPr>
        <w:pStyle w:val="Title"/>
        <w:jc w:val="center"/>
        <w:rPr>
          <w:b/>
          <w:sz w:val="52"/>
        </w:rPr>
      </w:pPr>
      <w:r>
        <w:rPr>
          <w:rFonts w:cstheme="majorHAnsi"/>
          <w:b/>
          <w:sz w:val="52"/>
        </w:rPr>
        <w:t xml:space="preserve">CREG won a new </w:t>
      </w:r>
      <w:r w:rsidR="006447F3" w:rsidRPr="006447F3">
        <w:rPr>
          <w:rFonts w:cstheme="majorHAnsi"/>
          <w:b/>
          <w:sz w:val="52"/>
        </w:rPr>
        <w:t>Ф</w:t>
      </w:r>
      <w:r w:rsidR="00A57BD9">
        <w:rPr>
          <w:b/>
          <w:sz w:val="52"/>
        </w:rPr>
        <w:t>15.8</w:t>
      </w:r>
      <w:r w:rsidR="006447F3" w:rsidRPr="006447F3">
        <w:rPr>
          <w:b/>
          <w:sz w:val="52"/>
        </w:rPr>
        <w:t xml:space="preserve">m </w:t>
      </w:r>
      <w:r w:rsidR="00A57BD9">
        <w:rPr>
          <w:b/>
          <w:sz w:val="52"/>
        </w:rPr>
        <w:t>slurry</w:t>
      </w:r>
      <w:r>
        <w:rPr>
          <w:b/>
          <w:sz w:val="52"/>
        </w:rPr>
        <w:t xml:space="preserve"> TBM</w:t>
      </w:r>
      <w:r w:rsidR="006447F3" w:rsidRPr="006447F3">
        <w:rPr>
          <w:b/>
          <w:sz w:val="52"/>
        </w:rPr>
        <w:t xml:space="preserve"> </w:t>
      </w:r>
      <w:r>
        <w:rPr>
          <w:b/>
          <w:sz w:val="52"/>
        </w:rPr>
        <w:t>contract</w:t>
      </w:r>
    </w:p>
    <w:p w:rsidR="005A7679" w:rsidRPr="00D95276" w:rsidRDefault="00D95276" w:rsidP="00D95276">
      <w:pPr>
        <w:jc w:val="right"/>
        <w:rPr>
          <w:rFonts w:ascii="Arial" w:eastAsiaTheme="minorEastAsia" w:hAnsi="Arial" w:cs="Arial"/>
        </w:rPr>
      </w:pPr>
      <w:r w:rsidRPr="00D95276">
        <w:rPr>
          <w:rFonts w:ascii="Arial" w:eastAsiaTheme="minorEastAsia" w:hAnsi="Arial" w:cs="Arial"/>
        </w:rPr>
        <w:t>4</w:t>
      </w:r>
      <w:r w:rsidRPr="00D95276">
        <w:rPr>
          <w:rFonts w:ascii="Arial" w:eastAsiaTheme="minorEastAsia" w:hAnsi="Arial" w:cs="Arial"/>
          <w:vertAlign w:val="superscript"/>
        </w:rPr>
        <w:t>th</w:t>
      </w:r>
      <w:r w:rsidRPr="00D95276">
        <w:rPr>
          <w:rFonts w:ascii="Arial" w:eastAsiaTheme="minorEastAsia" w:hAnsi="Arial" w:cs="Arial"/>
        </w:rPr>
        <w:t xml:space="preserve"> sept. 2017</w:t>
      </w:r>
    </w:p>
    <w:p w:rsidR="008E1392" w:rsidRPr="00E835AE" w:rsidRDefault="008E1392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 w:rsidRPr="00E835AE">
        <w:rPr>
          <w:rFonts w:ascii="Arial" w:eastAsiaTheme="minorEastAsia" w:hAnsi="Arial" w:cs="Arial"/>
          <w:b/>
          <w:sz w:val="24"/>
        </w:rPr>
        <w:t>General</w:t>
      </w:r>
    </w:p>
    <w:p w:rsidR="004C585A" w:rsidRDefault="004C585A" w:rsidP="00D95276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E644" wp14:editId="5C8CAAF9">
                <wp:simplePos x="0" y="0"/>
                <wp:positionH relativeFrom="margin">
                  <wp:align>center</wp:align>
                </wp:positionH>
                <wp:positionV relativeFrom="paragraph">
                  <wp:posOffset>1920240</wp:posOffset>
                </wp:positionV>
                <wp:extent cx="4714875" cy="142875"/>
                <wp:effectExtent l="0" t="0" r="9525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85A" w:rsidRPr="004C585A" w:rsidRDefault="004C585A" w:rsidP="004C585A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5B9BD5" w:themeColor="accent1"/>
                              </w:rPr>
                            </w:pPr>
                            <w:r w:rsidRPr="004C585A">
                              <w:rPr>
                                <w:color w:val="5B9BD5" w:themeColor="accent1"/>
                              </w:rPr>
                              <w:t>Tunnel section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6E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1.2pt;width:371.25pt;height:11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" stroked="f">
                <v:textbox inset="0,0,0,0">
                  <w:txbxContent>
                    <w:p w:rsidR="004C585A" w:rsidRPr="004C585A" w:rsidRDefault="004C585A" w:rsidP="004C585A">
                      <w:pPr>
                        <w:pStyle w:val="Caption"/>
                        <w:jc w:val="center"/>
                        <w:rPr>
                          <w:noProof/>
                          <w:color w:val="5B9BD5" w:themeColor="accent1"/>
                        </w:rPr>
                      </w:pPr>
                      <w:r w:rsidRPr="004C585A">
                        <w:rPr>
                          <w:color w:val="5B9BD5" w:themeColor="accent1"/>
                        </w:rPr>
                        <w:t>Tunnel section sketch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624205</wp:posOffset>
            </wp:positionH>
            <wp:positionV relativeFrom="paragraph">
              <wp:posOffset>567690</wp:posOffset>
            </wp:positionV>
            <wp:extent cx="4714875" cy="1367790"/>
            <wp:effectExtent l="0" t="0" r="952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709041254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38339" r="9838" b="11501"/>
                    <a:stretch/>
                  </pic:blipFill>
                  <pic:spPr bwMode="auto">
                    <a:xfrm>
                      <a:off x="0" y="0"/>
                      <a:ext cx="471487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76">
        <w:t xml:space="preserve">On </w:t>
      </w:r>
      <w:r w:rsidR="00AC1AD3">
        <w:t>29</w:t>
      </w:r>
      <w:r w:rsidR="00AC1AD3" w:rsidRPr="00AC1AD3">
        <w:rPr>
          <w:vertAlign w:val="superscript"/>
        </w:rPr>
        <w:t>th</w:t>
      </w:r>
      <w:r w:rsidR="00AC1AD3">
        <w:t xml:space="preserve"> August, </w:t>
      </w:r>
      <w:r w:rsidR="00454081">
        <w:t>CREG has been</w:t>
      </w:r>
      <w:r w:rsidR="00AC1AD3">
        <w:t xml:space="preserve"> awarded a new contract </w:t>
      </w:r>
      <w:r w:rsidR="00454081">
        <w:t>for the supply of a Ф15.8m slurry TBM.</w:t>
      </w:r>
      <w:r w:rsidR="0071484B">
        <w:t xml:space="preserve"> This TBM will be applied</w:t>
      </w:r>
      <w:r w:rsidR="005C339A">
        <w:t xml:space="preserve"> for Chunfeng </w:t>
      </w:r>
      <w:r w:rsidR="00CF5DA8">
        <w:t xml:space="preserve">tunnel </w:t>
      </w:r>
      <w:r w:rsidR="005C339A">
        <w:t>Project in Shenzhen and it</w:t>
      </w:r>
      <w:r w:rsidR="00454081">
        <w:t xml:space="preserve"> will be the biggest slurry TBM ever made before</w:t>
      </w:r>
      <w:r w:rsidR="005C339A">
        <w:t xml:space="preserve"> by CREG.</w:t>
      </w:r>
    </w:p>
    <w:p w:rsidR="00D95276" w:rsidRDefault="00CF5DA8" w:rsidP="00D95276">
      <w:pPr>
        <w:jc w:val="both"/>
      </w:pPr>
      <w:r>
        <w:t xml:space="preserve">Chunfeng Project is one the most important municipal project for the purpose of </w:t>
      </w:r>
      <w:r w:rsidR="00B8453E">
        <w:t>easing the</w:t>
      </w:r>
      <w:r>
        <w:t xml:space="preserve"> </w:t>
      </w:r>
      <w:r w:rsidR="00B8453E">
        <w:t xml:space="preserve">traffic congestion in Shenzhen megalopolis. The total </w:t>
      </w:r>
      <w:r w:rsidR="00894256">
        <w:t xml:space="preserve">tunnel </w:t>
      </w:r>
      <w:r w:rsidR="00B8453E">
        <w:t xml:space="preserve">length is more than </w:t>
      </w:r>
      <w:r w:rsidR="00D95276">
        <w:t>5000m</w:t>
      </w:r>
      <w:r w:rsidR="00B8453E">
        <w:t xml:space="preserve">, </w:t>
      </w:r>
      <w:r w:rsidR="00D95276">
        <w:t>in which</w:t>
      </w:r>
      <w:r w:rsidR="00B8453E">
        <w:t xml:space="preserve"> 3583m will be built by TBM. </w:t>
      </w:r>
      <w:r w:rsidR="00894256">
        <w:t xml:space="preserve"> Tunnel will cross beneath Metro Line</w:t>
      </w:r>
      <w:r w:rsidR="00D95276">
        <w:t xml:space="preserve"> </w:t>
      </w:r>
      <w:r w:rsidR="00894256">
        <w:t>9, Jibu River (</w:t>
      </w:r>
      <w:r w:rsidR="00C12B11">
        <w:t xml:space="preserve">ca. </w:t>
      </w:r>
      <w:r w:rsidR="00894256">
        <w:t xml:space="preserve">50m width) and </w:t>
      </w:r>
      <w:r w:rsidR="00D95276">
        <w:t>several high risk</w:t>
      </w:r>
      <w:r w:rsidR="0071484B">
        <w:t>y</w:t>
      </w:r>
      <w:r w:rsidR="00894256">
        <w:t xml:space="preserve"> building</w:t>
      </w:r>
      <w:r w:rsidR="00C12B11">
        <w:t>s</w:t>
      </w:r>
      <w:r w:rsidR="00894256">
        <w:t xml:space="preserve"> etc. The set</w:t>
      </w:r>
      <w:r w:rsidR="00ED0ED6">
        <w:t>tlement control will be a big challenge for the new machine.</w:t>
      </w:r>
    </w:p>
    <w:p w:rsidR="00886AA9" w:rsidRPr="00E835AE" w:rsidRDefault="004C585A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47975" cy="176085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709041304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DB" w:rsidRPr="00E835AE">
        <w:rPr>
          <w:rFonts w:ascii="Arial" w:eastAsiaTheme="minorEastAsia" w:hAnsi="Arial" w:cs="Arial"/>
          <w:b/>
          <w:sz w:val="24"/>
        </w:rPr>
        <w:t>TBM characters</w:t>
      </w:r>
    </w:p>
    <w:p w:rsidR="00DD5E9A" w:rsidRDefault="005A7679" w:rsidP="00DD5E9A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Boring diameter: 15800</w:t>
      </w:r>
      <w:r w:rsidR="005761DB">
        <w:rPr>
          <w:rFonts w:cs="Arial"/>
        </w:rPr>
        <w:t xml:space="preserve"> mm</w:t>
      </w:r>
    </w:p>
    <w:p w:rsidR="00DD5E9A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Max. working pressure: 8 Bar</w:t>
      </w:r>
    </w:p>
    <w:p w:rsidR="005761DB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Drive power: 63</w:t>
      </w:r>
      <w:r w:rsidR="005761DB">
        <w:rPr>
          <w:rFonts w:cs="Arial"/>
        </w:rPr>
        <w:t>00</w:t>
      </w:r>
      <w:r w:rsidR="00DD5E9A">
        <w:rPr>
          <w:rFonts w:cs="Arial"/>
        </w:rPr>
        <w:t xml:space="preserve"> kW</w:t>
      </w:r>
      <w:r>
        <w:rPr>
          <w:rFonts w:cs="Arial"/>
        </w:rPr>
        <w:t xml:space="preserve"> (350kW*18)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Nominal torque: </w:t>
      </w:r>
      <w:r w:rsidR="005A7679">
        <w:rPr>
          <w:rFonts w:cs="Arial"/>
        </w:rPr>
        <w:t>51130</w:t>
      </w:r>
      <w:r>
        <w:rPr>
          <w:rFonts w:cs="Arial"/>
        </w:rPr>
        <w:t xml:space="preserve"> kN</w:t>
      </w:r>
      <w:r>
        <w:rPr>
          <w:rFonts w:cstheme="minorHAnsi"/>
        </w:rPr>
        <w:t>∙</w:t>
      </w:r>
      <w:r>
        <w:rPr>
          <w:rFonts w:cs="Arial"/>
        </w:rPr>
        <w:t>m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Max. torque: </w:t>
      </w:r>
      <w:r w:rsidR="005A7679">
        <w:rPr>
          <w:rFonts w:cs="Arial"/>
        </w:rPr>
        <w:t>69027</w:t>
      </w:r>
      <w:r>
        <w:rPr>
          <w:rFonts w:cs="Arial"/>
        </w:rPr>
        <w:t xml:space="preserve"> kN</w:t>
      </w:r>
      <w:r>
        <w:rPr>
          <w:rFonts w:cstheme="minorHAnsi"/>
        </w:rPr>
        <w:t>∙</w:t>
      </w:r>
      <w:r>
        <w:rPr>
          <w:rFonts w:cs="Arial"/>
        </w:rPr>
        <w:t>m</w:t>
      </w:r>
    </w:p>
    <w:p w:rsidR="00DD5E9A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Rotation speed: 0-2,25</w:t>
      </w:r>
      <w:r w:rsidR="00DD5E9A">
        <w:rPr>
          <w:rFonts w:cs="Arial"/>
        </w:rPr>
        <w:t xml:space="preserve"> rpm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Thrust force: </w:t>
      </w:r>
      <w:r w:rsidR="005A7679">
        <w:rPr>
          <w:rFonts w:cs="Arial"/>
        </w:rPr>
        <w:t>24630 t</w:t>
      </w:r>
    </w:p>
    <w:p w:rsidR="0071484B" w:rsidRPr="0071484B" w:rsidRDefault="005761DB" w:rsidP="0071484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Max. advance speed: </w:t>
      </w:r>
      <w:r w:rsidR="005A7679">
        <w:rPr>
          <w:rFonts w:cs="Arial"/>
        </w:rPr>
        <w:t>50</w:t>
      </w:r>
      <w:r>
        <w:rPr>
          <w:rFonts w:cs="Arial"/>
        </w:rPr>
        <w:t xml:space="preserve"> mm/min</w:t>
      </w:r>
    </w:p>
    <w:p w:rsidR="00E835AE" w:rsidRPr="00E835AE" w:rsidRDefault="00C7717F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864CE0" wp14:editId="2F3FE31A">
                <wp:simplePos x="0" y="0"/>
                <wp:positionH relativeFrom="margin">
                  <wp:posOffset>862330</wp:posOffset>
                </wp:positionH>
                <wp:positionV relativeFrom="paragraph">
                  <wp:posOffset>2529840</wp:posOffset>
                </wp:positionV>
                <wp:extent cx="4248150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21503" y="20463"/>
                    <wp:lineTo x="2150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276" w:rsidRPr="00D95276" w:rsidRDefault="00D95276" w:rsidP="00D9527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5B9BD5" w:themeColor="accent1"/>
                              </w:rPr>
                            </w:pPr>
                            <w:r w:rsidRPr="00D95276">
                              <w:rPr>
                                <w:color w:val="5B9BD5" w:themeColor="accent1"/>
                              </w:rPr>
                              <w:t xml:space="preserve">Another Ф 15.03 slurry TBM is under </w:t>
                            </w:r>
                            <w:r w:rsidR="0071484B">
                              <w:rPr>
                                <w:color w:val="5B9BD5" w:themeColor="accent1"/>
                              </w:rPr>
                              <w:t>final assembling</w:t>
                            </w:r>
                            <w:r w:rsidRPr="00D95276">
                              <w:rPr>
                                <w:color w:val="5B9BD5" w:themeColor="accent1"/>
                              </w:rPr>
                              <w:t xml:space="preserve"> in Zhengzhou main 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64CE0" id="Text Box 1" o:spid="_x0000_s1027" type="#_x0000_t202" style="position:absolute;left:0;text-align:left;margin-left:67.9pt;margin-top:199.2pt;width:334.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" stroked="f">
                <v:textbox inset="0,0,0,0">
                  <w:txbxContent>
                    <w:p w:rsidR="00D95276" w:rsidRPr="00D95276" w:rsidRDefault="00D95276" w:rsidP="00D95276">
                      <w:pPr>
                        <w:pStyle w:val="Caption"/>
                        <w:jc w:val="center"/>
                        <w:rPr>
                          <w:noProof/>
                          <w:color w:val="5B9BD5" w:themeColor="accent1"/>
                        </w:rPr>
                      </w:pPr>
                      <w:r w:rsidRPr="00D95276">
                        <w:rPr>
                          <w:color w:val="5B9BD5" w:themeColor="accent1"/>
                        </w:rPr>
                        <w:t xml:space="preserve">Another Ф 15.03 slurry TBM is under </w:t>
                      </w:r>
                      <w:r w:rsidR="0071484B">
                        <w:rPr>
                          <w:color w:val="5B9BD5" w:themeColor="accent1"/>
                        </w:rPr>
                        <w:t>final assembling</w:t>
                      </w:r>
                      <w:r w:rsidRPr="00D95276">
                        <w:rPr>
                          <w:color w:val="5B9BD5" w:themeColor="accent1"/>
                        </w:rPr>
                        <w:t xml:space="preserve"> in Zhengzhou main factory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 w:rsidR="004C585A"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4029075" cy="2487930"/>
            <wp:effectExtent l="0" t="0" r="9525" b="7620"/>
            <wp:wrapTight wrapText="bothSides">
              <wp:wrapPolygon edited="0">
                <wp:start x="0" y="0"/>
                <wp:lineTo x="0" y="21501"/>
                <wp:lineTo x="21549" y="21501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7090411013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 b="3658"/>
                    <a:stretch/>
                  </pic:blipFill>
                  <pic:spPr bwMode="auto">
                    <a:xfrm>
                      <a:off x="0" y="0"/>
                      <a:ext cx="4029075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5276" w:rsidRPr="00D95276">
        <w:rPr>
          <w:rFonts w:ascii="Arial" w:eastAsiaTheme="minorEastAsia" w:hAnsi="Arial" w:cs="Arial"/>
          <w:b/>
          <w:sz w:val="28"/>
        </w:rPr>
        <w:t>R</w:t>
      </w:r>
      <w:r w:rsidR="0071484B" w:rsidRPr="00E835AE">
        <w:rPr>
          <w:rFonts w:ascii="Arial" w:eastAsiaTheme="minorEastAsia" w:hAnsi="Arial" w:cs="Arial"/>
          <w:b/>
          <w:sz w:val="24"/>
        </w:rPr>
        <w:t>eference</w:t>
      </w:r>
    </w:p>
    <w:sectPr w:rsidR="00E835AE" w:rsidRPr="00E835AE" w:rsidSect="00526B1F">
      <w:headerReference w:type="default" r:id="rId12"/>
      <w:pgSz w:w="12240" w:h="15840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B" w:rsidRDefault="00D138AB" w:rsidP="00526B1F">
      <w:pPr>
        <w:spacing w:after="0" w:line="240" w:lineRule="auto"/>
      </w:pPr>
      <w:r>
        <w:separator/>
      </w:r>
    </w:p>
  </w:endnote>
  <w:endnote w:type="continuationSeparator" w:id="0">
    <w:p w:rsidR="00D138AB" w:rsidRDefault="00D138AB" w:rsidP="005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B" w:rsidRDefault="00D138AB" w:rsidP="00526B1F">
      <w:pPr>
        <w:spacing w:after="0" w:line="240" w:lineRule="auto"/>
      </w:pPr>
      <w:r>
        <w:separator/>
      </w:r>
    </w:p>
  </w:footnote>
  <w:footnote w:type="continuationSeparator" w:id="0">
    <w:p w:rsidR="00D138AB" w:rsidRDefault="00D138AB" w:rsidP="005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F" w:rsidRDefault="00526B1F" w:rsidP="00526B1F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277536" cy="295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G Germany 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84" cy="30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B1F" w:rsidRDefault="00526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15A"/>
      </v:shape>
    </w:pict>
  </w:numPicBullet>
  <w:abstractNum w:abstractNumId="0">
    <w:nsid w:val="07EE765E"/>
    <w:multiLevelType w:val="hybridMultilevel"/>
    <w:tmpl w:val="976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409"/>
    <w:multiLevelType w:val="hybridMultilevel"/>
    <w:tmpl w:val="9752C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9F1"/>
    <w:multiLevelType w:val="hybridMultilevel"/>
    <w:tmpl w:val="9892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64FC"/>
    <w:multiLevelType w:val="hybridMultilevel"/>
    <w:tmpl w:val="A4B8B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43D13"/>
    <w:multiLevelType w:val="hybridMultilevel"/>
    <w:tmpl w:val="452E57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D"/>
    <w:rsid w:val="000D2BE8"/>
    <w:rsid w:val="00121D6D"/>
    <w:rsid w:val="00187BA9"/>
    <w:rsid w:val="00231D7D"/>
    <w:rsid w:val="00274E78"/>
    <w:rsid w:val="00287BCE"/>
    <w:rsid w:val="002B1C4F"/>
    <w:rsid w:val="0030677F"/>
    <w:rsid w:val="0031176F"/>
    <w:rsid w:val="00454081"/>
    <w:rsid w:val="004C585A"/>
    <w:rsid w:val="004E5F8E"/>
    <w:rsid w:val="00526B1F"/>
    <w:rsid w:val="005761DB"/>
    <w:rsid w:val="005801E6"/>
    <w:rsid w:val="0058707C"/>
    <w:rsid w:val="0059321B"/>
    <w:rsid w:val="005A7679"/>
    <w:rsid w:val="005B3EE5"/>
    <w:rsid w:val="005C339A"/>
    <w:rsid w:val="00637E7A"/>
    <w:rsid w:val="006447F3"/>
    <w:rsid w:val="006B0B77"/>
    <w:rsid w:val="0071484B"/>
    <w:rsid w:val="007C5985"/>
    <w:rsid w:val="008424B7"/>
    <w:rsid w:val="00886AA9"/>
    <w:rsid w:val="00894256"/>
    <w:rsid w:val="008E1392"/>
    <w:rsid w:val="00991C77"/>
    <w:rsid w:val="009A5F3D"/>
    <w:rsid w:val="00A3740F"/>
    <w:rsid w:val="00A56DBE"/>
    <w:rsid w:val="00A57BD9"/>
    <w:rsid w:val="00AC1AD3"/>
    <w:rsid w:val="00B16083"/>
    <w:rsid w:val="00B8453E"/>
    <w:rsid w:val="00BC5F28"/>
    <w:rsid w:val="00C12B11"/>
    <w:rsid w:val="00C710F5"/>
    <w:rsid w:val="00C7717F"/>
    <w:rsid w:val="00CD0E99"/>
    <w:rsid w:val="00CF5DA8"/>
    <w:rsid w:val="00D138AB"/>
    <w:rsid w:val="00D654D6"/>
    <w:rsid w:val="00D80A2C"/>
    <w:rsid w:val="00D95276"/>
    <w:rsid w:val="00DA6628"/>
    <w:rsid w:val="00DD5E9A"/>
    <w:rsid w:val="00E835AE"/>
    <w:rsid w:val="00EB2956"/>
    <w:rsid w:val="00ED0ED6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4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25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952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F"/>
  </w:style>
  <w:style w:type="paragraph" w:styleId="Footer">
    <w:name w:val="footer"/>
    <w:basedOn w:val="Normal"/>
    <w:link w:val="Foot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4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25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952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F"/>
  </w:style>
  <w:style w:type="paragraph" w:styleId="Footer">
    <w:name w:val="footer"/>
    <w:basedOn w:val="Normal"/>
    <w:link w:val="Foot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C344-593B-45BB-A015-F943029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Haolin Chen</dc:creator>
  <cp:lastModifiedBy>tunneljobs</cp:lastModifiedBy>
  <cp:revision>2</cp:revision>
  <cp:lastPrinted>2017-09-04T13:11:00Z</cp:lastPrinted>
  <dcterms:created xsi:type="dcterms:W3CDTF">2017-09-04T14:22:00Z</dcterms:created>
  <dcterms:modified xsi:type="dcterms:W3CDTF">2017-09-04T14:22:00Z</dcterms:modified>
</cp:coreProperties>
</file>